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BD" w:rsidRDefault="00461E51" w:rsidP="00461E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61E51">
        <w:rPr>
          <w:rFonts w:ascii="Times New Roman" w:hAnsi="Times New Roman" w:cs="Times New Roman"/>
          <w:sz w:val="28"/>
          <w:szCs w:val="28"/>
        </w:rPr>
        <w:t>роект</w:t>
      </w:r>
    </w:p>
    <w:p w:rsidR="00461E51" w:rsidRDefault="00461E51" w:rsidP="00461E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61E51" w:rsidRDefault="00461E51" w:rsidP="00461E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61E51" w:rsidRPr="00461E51" w:rsidRDefault="00461E51" w:rsidP="00461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E51">
        <w:rPr>
          <w:rFonts w:ascii="Times New Roman" w:hAnsi="Times New Roman" w:cs="Times New Roman"/>
          <w:b/>
          <w:sz w:val="28"/>
          <w:szCs w:val="28"/>
        </w:rPr>
        <w:t xml:space="preserve">Приказ </w:t>
      </w:r>
    </w:p>
    <w:p w:rsidR="00461E51" w:rsidRPr="00461E51" w:rsidRDefault="00461E51" w:rsidP="00461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E51">
        <w:rPr>
          <w:rFonts w:ascii="Times New Roman" w:hAnsi="Times New Roman" w:cs="Times New Roman"/>
          <w:b/>
          <w:sz w:val="28"/>
          <w:szCs w:val="28"/>
        </w:rPr>
        <w:t>Министерства иностранных дел Кыргызской Республики</w:t>
      </w:r>
    </w:p>
    <w:p w:rsidR="00461E51" w:rsidRPr="00461E51" w:rsidRDefault="00461E51" w:rsidP="00461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E51">
        <w:rPr>
          <w:rFonts w:ascii="Times New Roman" w:hAnsi="Times New Roman" w:cs="Times New Roman"/>
          <w:b/>
          <w:sz w:val="28"/>
          <w:szCs w:val="28"/>
        </w:rPr>
        <w:t>Об утверждении административных регламентов</w:t>
      </w:r>
    </w:p>
    <w:p w:rsidR="00461E51" w:rsidRDefault="00461E51" w:rsidP="00461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E51">
        <w:rPr>
          <w:rFonts w:ascii="Times New Roman" w:hAnsi="Times New Roman" w:cs="Times New Roman"/>
          <w:b/>
          <w:sz w:val="28"/>
          <w:szCs w:val="28"/>
        </w:rPr>
        <w:t>государственных услуг</w:t>
      </w:r>
    </w:p>
    <w:p w:rsidR="00461E51" w:rsidRDefault="00461E51" w:rsidP="00461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E51" w:rsidRDefault="00461E51" w:rsidP="00461E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E51" w:rsidRPr="007A0377" w:rsidRDefault="00461E51" w:rsidP="001C1C4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делегирования отдельных нормотворческих полномочий Правительством Кыргызской Республики Министерству иностранных дел Кыргызской Республики постановлением Правительства Кыргызской Республик</w:t>
      </w:r>
      <w:r w:rsidR="001C1C47">
        <w:rPr>
          <w:rFonts w:ascii="Times New Roman" w:hAnsi="Times New Roman" w:cs="Times New Roman"/>
          <w:sz w:val="28"/>
          <w:szCs w:val="28"/>
        </w:rPr>
        <w:t>и от 15 сентября 2014 года №530</w:t>
      </w:r>
      <w:r w:rsidR="001C1C47">
        <w:rPr>
          <w:rFonts w:ascii="Times New Roman" w:hAnsi="Times New Roman" w:cs="Times New Roman"/>
          <w:sz w:val="28"/>
          <w:szCs w:val="28"/>
          <w:lang w:val="ky-KG"/>
        </w:rPr>
        <w:t>, приказываю:</w:t>
      </w:r>
    </w:p>
    <w:p w:rsidR="00B240B3" w:rsidRPr="007659CB" w:rsidRDefault="00B240B3" w:rsidP="00461E51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Утвердить следующие Административные регламенты государственных услуг, отнесенных к компетенции Министерства иностранных дел Кыргызской Республики:</w:t>
      </w:r>
    </w:p>
    <w:p w:rsidR="007659CB" w:rsidRDefault="007A0377" w:rsidP="007659C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659CB">
        <w:rPr>
          <w:rFonts w:ascii="Times New Roman" w:hAnsi="Times New Roman" w:cs="Times New Roman"/>
          <w:sz w:val="28"/>
          <w:szCs w:val="28"/>
        </w:rPr>
        <w:t xml:space="preserve"> «</w:t>
      </w:r>
      <w:r w:rsidR="0070376C" w:rsidRPr="0070376C">
        <w:rPr>
          <w:rFonts w:ascii="Times New Roman" w:hAnsi="Times New Roman" w:cs="Times New Roman"/>
          <w:sz w:val="27"/>
          <w:szCs w:val="27"/>
        </w:rPr>
        <w:t>Выдача водительского удостоверения на право управления транспортными средствами</w:t>
      </w:r>
      <w:r w:rsidR="007659CB">
        <w:rPr>
          <w:rFonts w:ascii="Times New Roman" w:hAnsi="Times New Roman" w:cs="Times New Roman"/>
          <w:sz w:val="28"/>
          <w:szCs w:val="28"/>
        </w:rPr>
        <w:t>» согласно Приложению 1;</w:t>
      </w:r>
    </w:p>
    <w:p w:rsidR="007659CB" w:rsidRPr="00687D19" w:rsidRDefault="007A0377" w:rsidP="007659CB">
      <w:pPr>
        <w:pStyle w:val="a4"/>
        <w:spacing w:before="0" w:beforeAutospacing="0" w:after="0" w:afterAutospacing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–</w:t>
      </w:r>
      <w:r w:rsidR="007659CB">
        <w:rPr>
          <w:sz w:val="27"/>
          <w:szCs w:val="27"/>
        </w:rPr>
        <w:t xml:space="preserve"> «</w:t>
      </w:r>
      <w:r w:rsidR="007659CB" w:rsidRPr="00687D19">
        <w:rPr>
          <w:sz w:val="27"/>
          <w:szCs w:val="27"/>
        </w:rPr>
        <w:t>Регистрация записей актов гражданского состояния:</w:t>
      </w:r>
    </w:p>
    <w:p w:rsidR="007659CB" w:rsidRPr="00687D19" w:rsidRDefault="007659CB" w:rsidP="00765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687D19">
        <w:rPr>
          <w:rFonts w:ascii="Times New Roman" w:hAnsi="Times New Roman" w:cs="Times New Roman"/>
          <w:sz w:val="27"/>
          <w:szCs w:val="27"/>
          <w:shd w:val="clear" w:color="auto" w:fill="FFFFFF"/>
        </w:rPr>
        <w:t>регистрация заключения брака и выдача свидетельства о браке;</w:t>
      </w:r>
    </w:p>
    <w:p w:rsidR="007659CB" w:rsidRPr="00687D19" w:rsidRDefault="007659CB" w:rsidP="00765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87D19">
        <w:rPr>
          <w:rFonts w:ascii="Times New Roman" w:hAnsi="Times New Roman" w:cs="Times New Roman"/>
          <w:sz w:val="27"/>
          <w:szCs w:val="27"/>
          <w:shd w:val="clear" w:color="auto" w:fill="FFFFFF"/>
        </w:rPr>
        <w:t>расторжения брака во внесудебном порядке и выдача свидетельства о расторжении брака (с каждой из сторон);</w:t>
      </w:r>
    </w:p>
    <w:p w:rsidR="007659CB" w:rsidRPr="00687D19" w:rsidRDefault="007659CB" w:rsidP="007659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687D19">
        <w:rPr>
          <w:rFonts w:ascii="Times New Roman" w:hAnsi="Times New Roman" w:cs="Times New Roman"/>
          <w:sz w:val="27"/>
          <w:szCs w:val="27"/>
          <w:shd w:val="clear" w:color="auto" w:fill="FFFFFF"/>
        </w:rPr>
        <w:t>регистрация и оформление материалов о перемене фамилии, имени, отчества;</w:t>
      </w:r>
    </w:p>
    <w:p w:rsidR="007659CB" w:rsidRDefault="007659CB" w:rsidP="007659C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687D19">
        <w:rPr>
          <w:rFonts w:ascii="Times New Roman" w:hAnsi="Times New Roman" w:cs="Times New Roman"/>
          <w:sz w:val="27"/>
          <w:szCs w:val="27"/>
          <w:shd w:val="clear" w:color="auto" w:fill="FFFFFF"/>
        </w:rPr>
        <w:t>регистрация рождения и выдача свидетельства о рождении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» согласно Приложению 2;</w:t>
      </w:r>
    </w:p>
    <w:p w:rsidR="007659CB" w:rsidRDefault="007A0377" w:rsidP="007659C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– </w:t>
      </w:r>
      <w:r w:rsidR="007659CB">
        <w:rPr>
          <w:rFonts w:ascii="Times New Roman" w:hAnsi="Times New Roman" w:cs="Times New Roman"/>
          <w:sz w:val="27"/>
          <w:szCs w:val="27"/>
          <w:shd w:val="clear" w:color="auto" w:fill="FFFFFF"/>
        </w:rPr>
        <w:t>«</w:t>
      </w:r>
      <w:r w:rsidR="007659CB" w:rsidRPr="00687D19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Регистрация </w:t>
      </w:r>
      <w:r w:rsidR="00574419">
        <w:rPr>
          <w:rFonts w:ascii="Times New Roman" w:hAnsi="Times New Roman" w:cs="Times New Roman"/>
          <w:sz w:val="27"/>
          <w:szCs w:val="27"/>
          <w:shd w:val="clear" w:color="auto" w:fill="FFFFFF"/>
          <w:lang w:val="ky-KG"/>
        </w:rPr>
        <w:t>и учет записей актов о смерти</w:t>
      </w:r>
      <w:r w:rsidR="007659CB">
        <w:rPr>
          <w:rFonts w:ascii="Times New Roman" w:hAnsi="Times New Roman" w:cs="Times New Roman"/>
          <w:sz w:val="27"/>
          <w:szCs w:val="27"/>
          <w:shd w:val="clear" w:color="auto" w:fill="FFFFFF"/>
        </w:rPr>
        <w:t>» согласно Приложению 3;</w:t>
      </w:r>
    </w:p>
    <w:p w:rsidR="007659CB" w:rsidRDefault="007A0377" w:rsidP="007659C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–</w:t>
      </w:r>
      <w:r w:rsidR="007659CB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«</w:t>
      </w:r>
      <w:r w:rsidR="007659CB" w:rsidRPr="00687D19">
        <w:rPr>
          <w:rFonts w:ascii="Times New Roman" w:hAnsi="Times New Roman" w:cs="Times New Roman"/>
          <w:sz w:val="27"/>
          <w:szCs w:val="27"/>
          <w:shd w:val="clear" w:color="auto" w:fill="FFFFFF"/>
        </w:rPr>
        <w:t>Истребование документа объемом до 5 страниц гражданами, находящихся за пределами Кыргызской Республики</w:t>
      </w:r>
      <w:r w:rsidR="007659CB">
        <w:rPr>
          <w:rFonts w:ascii="Times New Roman" w:hAnsi="Times New Roman" w:cs="Times New Roman"/>
          <w:sz w:val="27"/>
          <w:szCs w:val="27"/>
          <w:shd w:val="clear" w:color="auto" w:fill="FFFFFF"/>
        </w:rPr>
        <w:t>» согласно Приложению 4;</w:t>
      </w:r>
    </w:p>
    <w:p w:rsidR="00C767A9" w:rsidRDefault="00C767A9" w:rsidP="007659C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– «Выдача свидетельства на возвращение на родину для граждан Кыргызской Республики (СВР)» согласно Приложе</w:t>
      </w:r>
      <w:bookmarkStart w:id="0" w:name="_GoBack"/>
      <w:bookmarkEnd w:id="0"/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нию 5;</w:t>
      </w:r>
    </w:p>
    <w:p w:rsidR="00C767A9" w:rsidRDefault="00C767A9" w:rsidP="007659CB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– </w:t>
      </w:r>
      <w:r w:rsidRPr="00C767A9">
        <w:rPr>
          <w:rFonts w:ascii="Times New Roman" w:hAnsi="Times New Roman" w:cs="Times New Roman"/>
          <w:sz w:val="27"/>
          <w:szCs w:val="27"/>
          <w:shd w:val="clear" w:color="auto" w:fill="FFFFFF"/>
        </w:rPr>
        <w:t>«Получение общегражданского паспорта Кыргызской Республики, а также идентификационной карты – паспорта гражданина Кыргызской Республики (ID-карта) в дипломатических представительствах и консульских учреждениях Кыргызской Республики»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согласно Приложению 6.</w:t>
      </w:r>
    </w:p>
    <w:p w:rsidR="00C767A9" w:rsidRDefault="00C767A9" w:rsidP="00461E51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461E51" w:rsidRPr="00C767A9" w:rsidRDefault="00C767A9" w:rsidP="00C767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</w:t>
      </w:r>
      <w:r w:rsidR="00B240B3" w:rsidRPr="00C767A9">
        <w:rPr>
          <w:rFonts w:ascii="Times New Roman" w:hAnsi="Times New Roman" w:cs="Times New Roman"/>
          <w:sz w:val="28"/>
          <w:szCs w:val="28"/>
          <w:lang w:val="ky-KG"/>
        </w:rPr>
        <w:t>риложение 1</w:t>
      </w:r>
      <w:r w:rsidR="00461E51" w:rsidRPr="00C767A9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B240B3" w:rsidRPr="00C767A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61E51" w:rsidRPr="00C767A9">
        <w:rPr>
          <w:rFonts w:ascii="Times New Roman" w:hAnsi="Times New Roman" w:cs="Times New Roman"/>
          <w:sz w:val="28"/>
          <w:szCs w:val="28"/>
        </w:rPr>
        <w:t xml:space="preserve"> Министер</w:t>
      </w:r>
      <w:r>
        <w:rPr>
          <w:rFonts w:ascii="Times New Roman" w:hAnsi="Times New Roman" w:cs="Times New Roman"/>
          <w:sz w:val="28"/>
          <w:szCs w:val="28"/>
        </w:rPr>
        <w:t>ства от 13 мая 2019 года №100-п;</w:t>
      </w:r>
    </w:p>
    <w:p w:rsidR="009B76E3" w:rsidRPr="00C767A9" w:rsidRDefault="00C767A9" w:rsidP="00C767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</w:t>
      </w:r>
      <w:r w:rsidRPr="00C767A9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767A9">
        <w:rPr>
          <w:rFonts w:ascii="Times New Roman" w:hAnsi="Times New Roman" w:cs="Times New Roman"/>
          <w:sz w:val="28"/>
          <w:szCs w:val="28"/>
        </w:rPr>
        <w:t xml:space="preserve"> 1 и 5 </w:t>
      </w:r>
      <w:r w:rsidR="009B76E3" w:rsidRPr="00C767A9">
        <w:rPr>
          <w:rFonts w:ascii="Times New Roman" w:hAnsi="Times New Roman" w:cs="Times New Roman"/>
          <w:sz w:val="28"/>
          <w:szCs w:val="28"/>
        </w:rPr>
        <w:t>приказ</w:t>
      </w:r>
      <w:r w:rsidRPr="00C767A9">
        <w:rPr>
          <w:rFonts w:ascii="Times New Roman" w:hAnsi="Times New Roman" w:cs="Times New Roman"/>
          <w:sz w:val="28"/>
          <w:szCs w:val="28"/>
        </w:rPr>
        <w:t>а</w:t>
      </w:r>
      <w:r w:rsidR="006101E9">
        <w:rPr>
          <w:rFonts w:ascii="Times New Roman" w:hAnsi="Times New Roman" w:cs="Times New Roman"/>
          <w:sz w:val="28"/>
          <w:szCs w:val="28"/>
        </w:rPr>
        <w:t xml:space="preserve"> Министерства от 1</w:t>
      </w:r>
      <w:r w:rsidR="009B76E3" w:rsidRPr="00C767A9">
        <w:rPr>
          <w:rFonts w:ascii="Times New Roman" w:hAnsi="Times New Roman" w:cs="Times New Roman"/>
          <w:sz w:val="28"/>
          <w:szCs w:val="28"/>
        </w:rPr>
        <w:t>0 февраля 2020 года №1-п</w:t>
      </w:r>
      <w:r w:rsidR="006101E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101E9">
        <w:rPr>
          <w:rFonts w:ascii="Times New Roman" w:hAnsi="Times New Roman" w:cs="Times New Roman"/>
          <w:sz w:val="28"/>
          <w:szCs w:val="28"/>
        </w:rPr>
        <w:t>днп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59CB" w:rsidRPr="00977037" w:rsidRDefault="007659CB" w:rsidP="00461E51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7037">
        <w:rPr>
          <w:rFonts w:ascii="Times New Roman" w:hAnsi="Times New Roman" w:cs="Times New Roman"/>
          <w:sz w:val="28"/>
          <w:szCs w:val="28"/>
        </w:rPr>
        <w:lastRenderedPageBreak/>
        <w:t>Департаменту информации:</w:t>
      </w:r>
    </w:p>
    <w:p w:rsidR="007659CB" w:rsidRDefault="007659CB" w:rsidP="007659C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A037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течение трех рабочих дней со дня регистрации опубликовать настоящий приказ на государственном и официальном языках на официальном веб-сайте Правительства Кыргызской Республики и на официальном веб-сайте Министерства иностранных дел Кыргызской Республики.</w:t>
      </w:r>
    </w:p>
    <w:p w:rsidR="007659CB" w:rsidRPr="00977037" w:rsidRDefault="007659CB" w:rsidP="007659CB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7037">
        <w:rPr>
          <w:rFonts w:ascii="Times New Roman" w:hAnsi="Times New Roman" w:cs="Times New Roman"/>
          <w:sz w:val="28"/>
          <w:szCs w:val="28"/>
        </w:rPr>
        <w:t>Департаменту консульской службы:</w:t>
      </w:r>
    </w:p>
    <w:p w:rsidR="007659CB" w:rsidRDefault="007659CB" w:rsidP="007A03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A0377">
        <w:rPr>
          <w:rFonts w:ascii="Times New Roman" w:hAnsi="Times New Roman" w:cs="Times New Roman"/>
          <w:sz w:val="28"/>
          <w:szCs w:val="28"/>
        </w:rPr>
        <w:t>в</w:t>
      </w:r>
      <w:r w:rsidRPr="007659CB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трех рабочих дней со дня официального опубликования направить копии приказа в двух экземплярах на государственном и официальном языках, на бумажном и электронном носителях, с указанием источника опубликования, в Министерство юстиции Кыргызской Республики;</w:t>
      </w:r>
    </w:p>
    <w:p w:rsidR="007659CB" w:rsidRDefault="007A0377" w:rsidP="007A037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</w:t>
      </w:r>
      <w:r w:rsidR="007659CB">
        <w:rPr>
          <w:rFonts w:ascii="Times New Roman" w:hAnsi="Times New Roman" w:cs="Times New Roman"/>
          <w:sz w:val="28"/>
          <w:szCs w:val="28"/>
        </w:rPr>
        <w:t xml:space="preserve"> течение трех рабочих дней со дня вступления в силу настоящего приказа направить в Аппарат Правительства Кыргыз</w:t>
      </w:r>
      <w:r w:rsidR="00294CFE">
        <w:rPr>
          <w:rFonts w:ascii="Times New Roman" w:hAnsi="Times New Roman" w:cs="Times New Roman"/>
          <w:sz w:val="28"/>
          <w:szCs w:val="28"/>
        </w:rPr>
        <w:t>ской Республики для информации.</w:t>
      </w:r>
    </w:p>
    <w:p w:rsidR="00294CFE" w:rsidRDefault="00294CFE" w:rsidP="00294CFE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Заместителя министра иностранных дел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А.М.Мадмарова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4CFE" w:rsidRDefault="00294CFE" w:rsidP="00294C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CFE" w:rsidRDefault="00294CFE" w:rsidP="00294C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4CFE" w:rsidRDefault="00294CFE" w:rsidP="00294C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CFE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294CFE">
        <w:rPr>
          <w:rFonts w:ascii="Times New Roman" w:hAnsi="Times New Roman" w:cs="Times New Roman"/>
          <w:b/>
          <w:sz w:val="28"/>
          <w:szCs w:val="28"/>
        </w:rPr>
        <w:tab/>
      </w:r>
      <w:r w:rsidRPr="00294CFE">
        <w:rPr>
          <w:rFonts w:ascii="Times New Roman" w:hAnsi="Times New Roman" w:cs="Times New Roman"/>
          <w:b/>
          <w:sz w:val="28"/>
          <w:szCs w:val="28"/>
        </w:rPr>
        <w:tab/>
      </w:r>
      <w:r w:rsidRPr="00294CFE">
        <w:rPr>
          <w:rFonts w:ascii="Times New Roman" w:hAnsi="Times New Roman" w:cs="Times New Roman"/>
          <w:b/>
          <w:sz w:val="28"/>
          <w:szCs w:val="28"/>
        </w:rPr>
        <w:tab/>
      </w:r>
      <w:r w:rsidRPr="00294CFE">
        <w:rPr>
          <w:rFonts w:ascii="Times New Roman" w:hAnsi="Times New Roman" w:cs="Times New Roman"/>
          <w:b/>
          <w:sz w:val="28"/>
          <w:szCs w:val="28"/>
        </w:rPr>
        <w:tab/>
      </w:r>
      <w:r w:rsidRPr="00294CFE">
        <w:rPr>
          <w:rFonts w:ascii="Times New Roman" w:hAnsi="Times New Roman" w:cs="Times New Roman"/>
          <w:b/>
          <w:sz w:val="28"/>
          <w:szCs w:val="28"/>
        </w:rPr>
        <w:tab/>
      </w:r>
      <w:r w:rsidRPr="00294CFE">
        <w:rPr>
          <w:rFonts w:ascii="Times New Roman" w:hAnsi="Times New Roman" w:cs="Times New Roman"/>
          <w:b/>
          <w:sz w:val="28"/>
          <w:szCs w:val="28"/>
        </w:rPr>
        <w:tab/>
      </w:r>
      <w:r w:rsidRPr="00294CFE">
        <w:rPr>
          <w:rFonts w:ascii="Times New Roman" w:hAnsi="Times New Roman" w:cs="Times New Roman"/>
          <w:b/>
          <w:sz w:val="28"/>
          <w:szCs w:val="28"/>
        </w:rPr>
        <w:tab/>
      </w:r>
      <w:r w:rsidRPr="00294CFE">
        <w:rPr>
          <w:rFonts w:ascii="Times New Roman" w:hAnsi="Times New Roman" w:cs="Times New Roman"/>
          <w:b/>
          <w:sz w:val="28"/>
          <w:szCs w:val="28"/>
        </w:rPr>
        <w:tab/>
      </w:r>
      <w:r w:rsidRPr="00294CFE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294CFE">
        <w:rPr>
          <w:rFonts w:ascii="Times New Roman" w:hAnsi="Times New Roman" w:cs="Times New Roman"/>
          <w:b/>
          <w:sz w:val="28"/>
          <w:szCs w:val="28"/>
        </w:rPr>
        <w:t>Р.А.Казакбаев</w:t>
      </w:r>
      <w:proofErr w:type="spellEnd"/>
    </w:p>
    <w:p w:rsidR="00294CFE" w:rsidRPr="00294CFE" w:rsidRDefault="00294CFE" w:rsidP="00294C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94CFE" w:rsidRPr="00294CFE" w:rsidSect="00294CFE">
      <w:footerReference w:type="default" r:id="rId7"/>
      <w:pgSz w:w="11906" w:h="16838"/>
      <w:pgMar w:top="1134" w:right="850" w:bottom="1134" w:left="1701" w:header="708" w:footer="1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209" w:rsidRDefault="00A84209" w:rsidP="00294CFE">
      <w:pPr>
        <w:spacing w:after="0" w:line="240" w:lineRule="auto"/>
      </w:pPr>
      <w:r>
        <w:separator/>
      </w:r>
    </w:p>
  </w:endnote>
  <w:endnote w:type="continuationSeparator" w:id="0">
    <w:p w:rsidR="00A84209" w:rsidRDefault="00A84209" w:rsidP="0029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CFE" w:rsidRDefault="00294CFE">
    <w:pPr>
      <w:pStyle w:val="a7"/>
    </w:pPr>
  </w:p>
  <w:p w:rsidR="00294CFE" w:rsidRDefault="00294CFE">
    <w:pPr>
      <w:pStyle w:val="a7"/>
    </w:pPr>
  </w:p>
  <w:p w:rsidR="00294CFE" w:rsidRDefault="00294C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209" w:rsidRDefault="00A84209" w:rsidP="00294CFE">
      <w:pPr>
        <w:spacing w:after="0" w:line="240" w:lineRule="auto"/>
      </w:pPr>
      <w:r>
        <w:separator/>
      </w:r>
    </w:p>
  </w:footnote>
  <w:footnote w:type="continuationSeparator" w:id="0">
    <w:p w:rsidR="00A84209" w:rsidRDefault="00A84209" w:rsidP="00294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52989"/>
    <w:multiLevelType w:val="hybridMultilevel"/>
    <w:tmpl w:val="5BF65D96"/>
    <w:lvl w:ilvl="0" w:tplc="93384CF2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0610FC2"/>
    <w:multiLevelType w:val="multilevel"/>
    <w:tmpl w:val="AE5A50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54"/>
    <w:rsid w:val="0000062C"/>
    <w:rsid w:val="00033ED5"/>
    <w:rsid w:val="001C1C47"/>
    <w:rsid w:val="00294CFE"/>
    <w:rsid w:val="003033AC"/>
    <w:rsid w:val="00347476"/>
    <w:rsid w:val="00461E51"/>
    <w:rsid w:val="00517434"/>
    <w:rsid w:val="00574419"/>
    <w:rsid w:val="005C5851"/>
    <w:rsid w:val="006101E9"/>
    <w:rsid w:val="0070376C"/>
    <w:rsid w:val="007659CB"/>
    <w:rsid w:val="007A0377"/>
    <w:rsid w:val="007D1454"/>
    <w:rsid w:val="00926E1D"/>
    <w:rsid w:val="00977037"/>
    <w:rsid w:val="009B76E3"/>
    <w:rsid w:val="00A84209"/>
    <w:rsid w:val="00B240B3"/>
    <w:rsid w:val="00C418BD"/>
    <w:rsid w:val="00C767A9"/>
    <w:rsid w:val="00CA1D6D"/>
    <w:rsid w:val="00F3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4193F"/>
  <w15:chartTrackingRefBased/>
  <w15:docId w15:val="{85342694-9A0F-44CD-BB57-C335C4D9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E51"/>
    <w:pPr>
      <w:ind w:left="720"/>
      <w:contextualSpacing/>
    </w:pPr>
  </w:style>
  <w:style w:type="paragraph" w:customStyle="1" w:styleId="tkTablica">
    <w:name w:val="_Текст таблицы (tkTablica)"/>
    <w:basedOn w:val="a"/>
    <w:rsid w:val="007659C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765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9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4CFE"/>
  </w:style>
  <w:style w:type="paragraph" w:styleId="a7">
    <w:name w:val="footer"/>
    <w:basedOn w:val="a"/>
    <w:link w:val="a8"/>
    <w:uiPriority w:val="99"/>
    <w:unhideWhenUsed/>
    <w:rsid w:val="0029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4CFE"/>
  </w:style>
  <w:style w:type="paragraph" w:styleId="a9">
    <w:name w:val="Balloon Text"/>
    <w:basedOn w:val="a"/>
    <w:link w:val="aa"/>
    <w:uiPriority w:val="99"/>
    <w:semiHidden/>
    <w:unhideWhenUsed/>
    <w:rsid w:val="007A0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A03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Windows 10 PRO</cp:lastModifiedBy>
  <cp:revision>9</cp:revision>
  <cp:lastPrinted>2021-04-26T10:58:00Z</cp:lastPrinted>
  <dcterms:created xsi:type="dcterms:W3CDTF">2021-04-09T05:42:00Z</dcterms:created>
  <dcterms:modified xsi:type="dcterms:W3CDTF">2021-05-01T10:17:00Z</dcterms:modified>
</cp:coreProperties>
</file>